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3E3" w:rsidRPr="007910BE" w:rsidRDefault="008723E3" w:rsidP="008723E3">
      <w:pPr>
        <w:ind w:left="454" w:hanging="454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7910BE">
        <w:rPr>
          <w:rFonts w:ascii="Arial" w:hAnsi="Arial" w:cs="Arial"/>
          <w:b/>
          <w:bCs/>
          <w:sz w:val="24"/>
          <w:szCs w:val="24"/>
          <w:lang w:val="pt-BR"/>
        </w:rPr>
        <w:t xml:space="preserve">ANEXO </w:t>
      </w:r>
      <w:r w:rsidR="00006AE8">
        <w:rPr>
          <w:rFonts w:ascii="Arial" w:hAnsi="Arial" w:cs="Arial"/>
          <w:b/>
          <w:bCs/>
          <w:sz w:val="24"/>
          <w:szCs w:val="24"/>
          <w:lang w:val="pt-BR"/>
        </w:rPr>
        <w:t>IX</w:t>
      </w:r>
      <w:bookmarkStart w:id="0" w:name="_GoBack"/>
      <w:bookmarkEnd w:id="0"/>
    </w:p>
    <w:p w:rsidR="008723E3" w:rsidRPr="007910BE" w:rsidRDefault="008723E3" w:rsidP="008723E3">
      <w:pPr>
        <w:ind w:left="454" w:hanging="454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:rsidR="008723E3" w:rsidRPr="007910BE" w:rsidRDefault="008723E3" w:rsidP="008723E3">
      <w:pPr>
        <w:ind w:left="454" w:hanging="454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:rsidR="008723E3" w:rsidRPr="007910BE" w:rsidRDefault="008723E3" w:rsidP="008723E3">
      <w:pPr>
        <w:ind w:left="454" w:hanging="454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7910BE">
        <w:rPr>
          <w:rFonts w:ascii="Arial" w:hAnsi="Arial" w:cs="Arial"/>
          <w:b/>
          <w:bCs/>
          <w:sz w:val="24"/>
          <w:szCs w:val="24"/>
          <w:lang w:val="pt-BR"/>
        </w:rPr>
        <w:t>INFORME DE LOS SERVICIOS TÉCNICOS MUNICIPALES COMPETENTES</w:t>
      </w:r>
    </w:p>
    <w:p w:rsidR="00006AE8" w:rsidRDefault="008723E3" w:rsidP="00006AE8">
      <w:pPr>
        <w:spacing w:line="256" w:lineRule="auto"/>
        <w:jc w:val="center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 xml:space="preserve">(Artículo 13.1.h) de las Bases reguladoras para la concesión de subvenciones a entidades locales adscritas a los Planes de Emergencia </w:t>
      </w:r>
      <w:r w:rsidR="00006AE8">
        <w:rPr>
          <w:rFonts w:ascii="Arial" w:eastAsia="Calibri" w:hAnsi="Arial" w:cs="Arial"/>
          <w:i/>
          <w:sz w:val="24"/>
          <w:szCs w:val="24"/>
          <w:lang w:eastAsia="en-US"/>
        </w:rPr>
        <w:t>Nuclear 2024-2026</w:t>
      </w:r>
    </w:p>
    <w:p w:rsidR="008723E3" w:rsidRPr="007910BE" w:rsidRDefault="00006AE8" w:rsidP="00006AE8">
      <w:pPr>
        <w:spacing w:after="160" w:line="256" w:lineRule="auto"/>
        <w:jc w:val="center"/>
        <w:rPr>
          <w:rFonts w:ascii="Arial" w:eastAsia="Calibri" w:hAnsi="Arial" w:cs="Arial"/>
          <w:i/>
          <w:sz w:val="24"/>
          <w:szCs w:val="24"/>
          <w:lang w:eastAsia="en-US"/>
        </w:rPr>
      </w:pPr>
      <w:proofErr w:type="spellStart"/>
      <w:r>
        <w:rPr>
          <w:rFonts w:ascii="Arial" w:hAnsi="Arial" w:cs="Arial"/>
          <w:bCs/>
          <w:sz w:val="24"/>
          <w:szCs w:val="24"/>
          <w:lang w:val="pt-BR"/>
        </w:rPr>
        <w:t>Orden</w:t>
      </w:r>
      <w:proofErr w:type="spellEnd"/>
      <w:r>
        <w:rPr>
          <w:rFonts w:ascii="Arial" w:hAnsi="Arial" w:cs="Arial"/>
          <w:bCs/>
          <w:sz w:val="24"/>
          <w:szCs w:val="24"/>
          <w:lang w:val="pt-BR"/>
        </w:rPr>
        <w:t xml:space="preserve"> INT/953/2024, de 10 de </w:t>
      </w:r>
      <w:proofErr w:type="spellStart"/>
      <w:r>
        <w:rPr>
          <w:rFonts w:ascii="Arial" w:hAnsi="Arial" w:cs="Arial"/>
          <w:bCs/>
          <w:sz w:val="24"/>
          <w:szCs w:val="24"/>
          <w:lang w:val="pt-BR"/>
        </w:rPr>
        <w:t>septiembre</w:t>
      </w:r>
      <w:proofErr w:type="spellEnd"/>
      <w:r>
        <w:rPr>
          <w:rFonts w:ascii="Arial" w:eastAsia="Calibri" w:hAnsi="Arial" w:cs="Arial"/>
          <w:i/>
          <w:sz w:val="24"/>
          <w:szCs w:val="24"/>
          <w:lang w:eastAsia="en-US"/>
        </w:rPr>
        <w:t>)</w:t>
      </w:r>
    </w:p>
    <w:p w:rsidR="008723E3" w:rsidRPr="007910BE" w:rsidRDefault="008723E3" w:rsidP="008723E3">
      <w:pPr>
        <w:spacing w:after="160" w:line="259" w:lineRule="auto"/>
        <w:jc w:val="center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 xml:space="preserve"> (</w:t>
      </w:r>
      <w:r w:rsidRPr="007910BE">
        <w:rPr>
          <w:rFonts w:ascii="Arial" w:eastAsia="Calibri" w:hAnsi="Arial" w:cs="Arial"/>
          <w:b/>
          <w:i/>
          <w:sz w:val="24"/>
          <w:szCs w:val="24"/>
          <w:lang w:eastAsia="en-US"/>
        </w:rPr>
        <w:t>CUMPLIMENTAR Y APORTAR ÚNICAMENTE EN EL CASO DE QUE EL PROYECTO PARA EL QUE SE SOLICITE LA SUBVENCIÓN SE DESTINE A LA INSTALACIÓN Y/O RENOVACIÓN DE LOS SISTEMAS DE COMUNICACIONES Y AVISOS A LA POBLACIÓN</w:t>
      </w:r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>)</w:t>
      </w:r>
    </w:p>
    <w:p w:rsidR="008723E3" w:rsidRPr="007910BE" w:rsidRDefault="008723E3" w:rsidP="008723E3">
      <w:pPr>
        <w:spacing w:after="160" w:line="259" w:lineRule="auto"/>
        <w:jc w:val="center"/>
        <w:rPr>
          <w:rFonts w:ascii="Arial" w:eastAsia="Calibri" w:hAnsi="Arial" w:cs="Arial"/>
          <w:i/>
          <w:sz w:val="24"/>
          <w:szCs w:val="24"/>
          <w:lang w:eastAsia="en-US"/>
        </w:rPr>
      </w:pPr>
    </w:p>
    <w:p w:rsidR="008723E3" w:rsidRPr="007910BE" w:rsidRDefault="008723E3" w:rsidP="008723E3">
      <w:pPr>
        <w:spacing w:after="160" w:line="259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b/>
          <w:sz w:val="24"/>
          <w:szCs w:val="24"/>
          <w:lang w:eastAsia="en-US"/>
        </w:rPr>
        <w:t>Justificación de la compatibilidad del proyecto con los sistemas en los que se integran o complementan:</w:t>
      </w:r>
    </w:p>
    <w:p w:rsidR="008723E3" w:rsidRPr="007910BE" w:rsidRDefault="008723E3" w:rsidP="008723E3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sz w:val="24"/>
          <w:szCs w:val="24"/>
          <w:lang w:eastAsia="en-US"/>
        </w:rPr>
        <w:t>____________</w:t>
      </w:r>
    </w:p>
    <w:p w:rsidR="008723E3" w:rsidRPr="007910BE" w:rsidRDefault="008723E3" w:rsidP="008723E3">
      <w:pPr>
        <w:spacing w:after="160" w:line="259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8723E3" w:rsidRPr="007910BE" w:rsidRDefault="008723E3" w:rsidP="008723E3">
      <w:pPr>
        <w:spacing w:after="160" w:line="259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8723E3" w:rsidRPr="007910BE" w:rsidRDefault="008723E3" w:rsidP="008723E3">
      <w:pPr>
        <w:spacing w:line="259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8723E3" w:rsidRPr="007910BE" w:rsidRDefault="008723E3" w:rsidP="008723E3">
      <w:pPr>
        <w:spacing w:line="259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8723E3" w:rsidRPr="007910BE" w:rsidRDefault="008723E3" w:rsidP="008723E3">
      <w:pPr>
        <w:spacing w:line="259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8723E3" w:rsidRPr="007910BE" w:rsidRDefault="008723E3" w:rsidP="008723E3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8723E3" w:rsidRPr="007910BE" w:rsidRDefault="008723E3" w:rsidP="008723E3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8723E3" w:rsidRPr="007910BE" w:rsidRDefault="008723E3" w:rsidP="008723E3">
      <w:pPr>
        <w:shd w:val="clear" w:color="auto" w:fill="D9D9D9"/>
        <w:spacing w:after="160" w:line="259" w:lineRule="auto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>* Este informe debe aportarse únicamente en caso de que el proyecto para el que se  solicite la subvención se destine a la instalación y/o renovación de los sistemas de comunicaciones y avisos a la población.</w:t>
      </w:r>
    </w:p>
    <w:p w:rsidR="008723E3" w:rsidRPr="007910BE" w:rsidRDefault="008723E3" w:rsidP="008723E3">
      <w:pPr>
        <w:shd w:val="clear" w:color="auto" w:fill="D9D9D9"/>
        <w:spacing w:after="160" w:line="259" w:lineRule="auto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>* Firmar por el/la técnico que haya elaborado el informe, indicando el cargo, y con el visto bueno del Alcalde/Alcaldesa.</w:t>
      </w:r>
    </w:p>
    <w:p w:rsidR="008723E3" w:rsidRPr="007910BE" w:rsidRDefault="008723E3" w:rsidP="008723E3">
      <w:pPr>
        <w:shd w:val="clear" w:color="auto" w:fill="D9D9D9"/>
        <w:spacing w:after="160" w:line="259" w:lineRule="auto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>* Las firmas deben ser electrónicas y su validez debe ser verificable electrónicamente.</w:t>
      </w:r>
    </w:p>
    <w:p w:rsidR="008723E3" w:rsidRPr="007910BE" w:rsidRDefault="008723E3" w:rsidP="008723E3">
      <w:pPr>
        <w:shd w:val="clear" w:color="auto" w:fill="D9D9D9"/>
        <w:spacing w:after="160" w:line="259" w:lineRule="auto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>* El documento debe redactarse en castellano.</w:t>
      </w:r>
    </w:p>
    <w:p w:rsidR="00350938" w:rsidRDefault="00006AE8"/>
    <w:sectPr w:rsidR="003509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3E3"/>
    <w:rsid w:val="00006AE8"/>
    <w:rsid w:val="005650AC"/>
    <w:rsid w:val="008723E3"/>
    <w:rsid w:val="00FC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B13F9"/>
  <w15:chartTrackingRefBased/>
  <w15:docId w15:val="{D50D57C7-E56B-4D47-913F-BDC135D8B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2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DGPCyE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Rodríguez Bernardo, Gustavo Francisco</dc:creator>
  <cp:keywords/>
  <dc:description/>
  <cp:lastModifiedBy>Arenaza Aberturas, Amaia</cp:lastModifiedBy>
  <cp:revision>2</cp:revision>
  <dcterms:created xsi:type="dcterms:W3CDTF">2024-05-28T06:51:00Z</dcterms:created>
  <dcterms:modified xsi:type="dcterms:W3CDTF">2024-09-18T11:21:00Z</dcterms:modified>
</cp:coreProperties>
</file>